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FD42" w14:textId="77777777" w:rsidR="006E0E0E" w:rsidRDefault="006E0E0E" w:rsidP="006E0E0E">
      <w:pPr>
        <w:rPr>
          <w:rFonts w:ascii="Avenir Next" w:hAnsi="Avenir Next"/>
          <w:b/>
          <w:bCs/>
          <w:sz w:val="22"/>
          <w:szCs w:val="22"/>
        </w:rPr>
      </w:pPr>
    </w:p>
    <w:p w14:paraId="4881B9EA" w14:textId="0B050BF3" w:rsidR="006E0E0E" w:rsidRPr="00211248" w:rsidRDefault="00446010" w:rsidP="006E0E0E">
      <w:pPr>
        <w:rPr>
          <w:rFonts w:ascii="Avenir Next" w:hAnsi="Avenir Next"/>
          <w:b/>
          <w:bCs/>
          <w:sz w:val="26"/>
          <w:szCs w:val="26"/>
        </w:rPr>
      </w:pPr>
      <w:bookmarkStart w:id="0" w:name="_GoBack"/>
      <w:r w:rsidRPr="00211248">
        <w:rPr>
          <w:rFonts w:ascii="Avenir Next" w:hAnsi="Avenir Next"/>
          <w:b/>
          <w:bCs/>
          <w:sz w:val="26"/>
          <w:szCs w:val="26"/>
        </w:rPr>
        <w:t>BUSINESS MODEL INNOVATION:</w:t>
      </w:r>
    </w:p>
    <w:p w14:paraId="33C616DB" w14:textId="77777777" w:rsidR="006E0E0E" w:rsidRPr="00211248" w:rsidRDefault="006E0E0E" w:rsidP="006E0E0E">
      <w:pPr>
        <w:rPr>
          <w:rFonts w:ascii="Avenir Next" w:hAnsi="Avenir Next"/>
          <w:b/>
          <w:bCs/>
          <w:sz w:val="26"/>
          <w:szCs w:val="26"/>
        </w:rPr>
      </w:pPr>
      <w:r w:rsidRPr="00211248">
        <w:rPr>
          <w:rFonts w:ascii="Avenir Next" w:hAnsi="Avenir Next"/>
          <w:b/>
          <w:bCs/>
          <w:sz w:val="26"/>
          <w:szCs w:val="26"/>
        </w:rPr>
        <w:tab/>
        <w:t>Understanding the Power of Blue Ocean Thinking</w:t>
      </w:r>
    </w:p>
    <w:bookmarkEnd w:id="0"/>
    <w:p w14:paraId="5167A906" w14:textId="7BE8920F" w:rsidR="006E0E0E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</w:rPr>
      </w:pPr>
    </w:p>
    <w:p w14:paraId="2438356C" w14:textId="00386E98" w:rsidR="006E0E0E" w:rsidRDefault="006E0E0E" w:rsidP="006E0E0E">
      <w:pPr>
        <w:widowControl w:val="0"/>
        <w:autoSpaceDE w:val="0"/>
        <w:autoSpaceDN w:val="0"/>
        <w:adjustRightInd w:val="0"/>
        <w:ind w:right="360"/>
        <w:jc w:val="right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0FF76768" wp14:editId="2146BE60">
            <wp:extent cx="2489200" cy="1493837"/>
            <wp:effectExtent l="0" t="0" r="0" b="5080"/>
            <wp:docPr id="17417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29584E6-B5CC-AF4B-A13B-CEA333FD31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1">
                      <a:extLst>
                        <a:ext uri="{FF2B5EF4-FFF2-40B4-BE49-F238E27FC236}">
                          <a16:creationId xmlns:a16="http://schemas.microsoft.com/office/drawing/2014/main" id="{E29584E6-B5CC-AF4B-A13B-CEA333FD31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9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DF3CB9D" w14:textId="77777777" w:rsidR="006E0E0E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</w:rPr>
      </w:pPr>
    </w:p>
    <w:p w14:paraId="10CC2060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bCs/>
          <w:sz w:val="22"/>
          <w:szCs w:val="22"/>
        </w:rPr>
      </w:pPr>
      <w:r w:rsidRPr="007F4061">
        <w:rPr>
          <w:rFonts w:ascii="Avenir Book" w:hAnsi="Avenir Book" w:cs="Times New Roman"/>
          <w:bCs/>
          <w:sz w:val="22"/>
          <w:szCs w:val="22"/>
        </w:rPr>
        <w:t xml:space="preserve">Business Model Innovation involves creating entirely new approaches for doing business.  </w:t>
      </w:r>
    </w:p>
    <w:p w14:paraId="0202CA83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bCs/>
          <w:sz w:val="22"/>
          <w:szCs w:val="22"/>
        </w:rPr>
      </w:pPr>
      <w:r w:rsidRPr="007F4061">
        <w:rPr>
          <w:rFonts w:ascii="Avenir Book" w:hAnsi="Avenir Book" w:cs="Times New Roman"/>
          <w:bCs/>
          <w:sz w:val="22"/>
          <w:szCs w:val="22"/>
        </w:rPr>
        <w:t xml:space="preserve">Business model innovation is transformative; that is, it redefines the competitive playing </w:t>
      </w:r>
    </w:p>
    <w:p w14:paraId="401FA994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bCs/>
          <w:sz w:val="22"/>
          <w:szCs w:val="22"/>
        </w:rPr>
        <w:t xml:space="preserve">field by introducing an entirely new value proposition to the consumer.  </w:t>
      </w:r>
      <w:r w:rsidRPr="007F4061">
        <w:rPr>
          <w:rFonts w:ascii="Avenir Book" w:hAnsi="Avenir Book" w:cs="Times New Roman"/>
          <w:sz w:val="22"/>
          <w:szCs w:val="22"/>
        </w:rPr>
        <w:t xml:space="preserve">In the book </w:t>
      </w:r>
    </w:p>
    <w:p w14:paraId="19B97022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i/>
          <w:sz w:val="22"/>
          <w:szCs w:val="22"/>
        </w:rPr>
        <w:t>Blue Ocean Strategy</w:t>
      </w:r>
      <w:r w:rsidRPr="007F4061">
        <w:rPr>
          <w:rFonts w:ascii="Avenir Book" w:hAnsi="Avenir Book" w:cs="Times New Roman"/>
          <w:sz w:val="22"/>
          <w:szCs w:val="22"/>
        </w:rPr>
        <w:t xml:space="preserve">, authors Kim &amp; Mauborgne (2005) make the argument that in order </w:t>
      </w:r>
    </w:p>
    <w:p w14:paraId="7A0F78E7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to create new growth opportunities, innovative companies must create an entirely new </w:t>
      </w:r>
    </w:p>
    <w:p w14:paraId="3E9E2ABB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market space.  They use the metaphor of red and blue oceans to describe the market universe.  </w:t>
      </w:r>
    </w:p>
    <w:p w14:paraId="54DA28AA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i/>
          <w:iCs/>
          <w:sz w:val="22"/>
          <w:szCs w:val="22"/>
        </w:rPr>
        <w:t>Red oceans</w:t>
      </w:r>
      <w:r w:rsidRPr="007F4061">
        <w:rPr>
          <w:rFonts w:ascii="Avenir Book" w:hAnsi="Avenir Book" w:cs="Times New Roman"/>
          <w:sz w:val="22"/>
          <w:szCs w:val="22"/>
        </w:rPr>
        <w:t xml:space="preserve"> are all the industries in existence today; that is, the known market space).  </w:t>
      </w:r>
    </w:p>
    <w:p w14:paraId="5056EEB4" w14:textId="160E5C23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Direct competition is the order of the day.  In contrast, </w:t>
      </w:r>
      <w:r w:rsidRPr="007F4061">
        <w:rPr>
          <w:rFonts w:ascii="Avenir Book" w:hAnsi="Avenir Book" w:cs="Times New Roman"/>
          <w:i/>
          <w:sz w:val="22"/>
          <w:szCs w:val="22"/>
        </w:rPr>
        <w:t>blue oceans</w:t>
      </w:r>
      <w:r w:rsidRPr="007F4061">
        <w:rPr>
          <w:rFonts w:ascii="Avenir Book" w:hAnsi="Avenir Book" w:cs="Times New Roman"/>
          <w:sz w:val="22"/>
          <w:szCs w:val="22"/>
        </w:rPr>
        <w:t xml:space="preserve"> </w:t>
      </w:r>
      <w:proofErr w:type="gramStart"/>
      <w:r w:rsidRPr="007F4061">
        <w:rPr>
          <w:rFonts w:ascii="Avenir Book" w:hAnsi="Avenir Book" w:cs="Times New Roman"/>
          <w:sz w:val="22"/>
          <w:szCs w:val="22"/>
        </w:rPr>
        <w:t>describes</w:t>
      </w:r>
      <w:proofErr w:type="gramEnd"/>
      <w:r w:rsidRPr="007F4061">
        <w:rPr>
          <w:rFonts w:ascii="Avenir Book" w:hAnsi="Avenir Book" w:cs="Times New Roman"/>
          <w:sz w:val="22"/>
          <w:szCs w:val="22"/>
        </w:rPr>
        <w:t xml:space="preserve"> the potential </w:t>
      </w:r>
    </w:p>
    <w:p w14:paraId="32104D47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market space that has yet to be explored.  Competition is irrelevant because the rules </w:t>
      </w:r>
    </w:p>
    <w:p w14:paraId="3671671F" w14:textId="77777777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>of the game are waiting to be set.  Examples of blue ocean companies from the past include:</w:t>
      </w:r>
    </w:p>
    <w:p w14:paraId="378DF14B" w14:textId="08AD575D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Disney (theme parks), HBO (pay cable television), Facebook (social media), Apple </w:t>
      </w:r>
    </w:p>
    <w:p w14:paraId="5B6EACB3" w14:textId="777519EC" w:rsidR="006E0E0E" w:rsidRPr="007F4061" w:rsidRDefault="006E0E0E" w:rsidP="006E0E0E">
      <w:pPr>
        <w:widowControl w:val="0"/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>(smartphones) and Pixar Studios (CGI animation) to name only a few</w:t>
      </w:r>
    </w:p>
    <w:p w14:paraId="3FE442CB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</w:p>
    <w:p w14:paraId="32E33193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This presentation represents a unique opportunity to look at the importance of innovation </w:t>
      </w:r>
    </w:p>
    <w:p w14:paraId="50F1A759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>and innovative thinking to the long-term success of today’s leading media and telecom-</w:t>
      </w:r>
    </w:p>
    <w:p w14:paraId="61ADDE17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bCs/>
          <w:sz w:val="22"/>
          <w:szCs w:val="22"/>
        </w:rPr>
      </w:pPr>
      <w:proofErr w:type="spellStart"/>
      <w:r w:rsidRPr="007F4061">
        <w:rPr>
          <w:rFonts w:ascii="Avenir Book" w:hAnsi="Avenir Book" w:cs="Times New Roman"/>
          <w:sz w:val="22"/>
          <w:szCs w:val="22"/>
        </w:rPr>
        <w:t>munications</w:t>
      </w:r>
      <w:proofErr w:type="spellEnd"/>
      <w:r w:rsidRPr="007F4061">
        <w:rPr>
          <w:rFonts w:ascii="Avenir Book" w:hAnsi="Avenir Book" w:cs="Times New Roman"/>
          <w:sz w:val="22"/>
          <w:szCs w:val="22"/>
        </w:rPr>
        <w:t xml:space="preserve"> companies.  Specifically, it will address two important questions.  </w:t>
      </w:r>
      <w:r w:rsidRPr="007F4061">
        <w:rPr>
          <w:rFonts w:ascii="Avenir Book" w:hAnsi="Avenir Book" w:cs="Times New Roman"/>
          <w:bCs/>
          <w:sz w:val="22"/>
          <w:szCs w:val="22"/>
        </w:rPr>
        <w:t xml:space="preserve">First, </w:t>
      </w:r>
    </w:p>
    <w:p w14:paraId="662E139C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bCs/>
          <w:sz w:val="22"/>
          <w:szCs w:val="22"/>
        </w:rPr>
        <w:t>what does it mean to be an innovative media business enterprise?</w:t>
      </w:r>
      <w:r w:rsidRPr="007F4061">
        <w:rPr>
          <w:rFonts w:ascii="Avenir Book" w:hAnsi="Avenir Book" w:cs="Times New Roman"/>
          <w:sz w:val="22"/>
          <w:szCs w:val="22"/>
        </w:rPr>
        <w:t xml:space="preserve">  Second, how has business </w:t>
      </w:r>
    </w:p>
    <w:p w14:paraId="10B34029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 xml:space="preserve">model innovation been used to transform the field of electronic </w:t>
      </w:r>
      <w:proofErr w:type="gramStart"/>
      <w:r w:rsidRPr="007F4061">
        <w:rPr>
          <w:rFonts w:ascii="Avenir Book" w:hAnsi="Avenir Book" w:cs="Times New Roman"/>
          <w:sz w:val="22"/>
          <w:szCs w:val="22"/>
        </w:rPr>
        <w:t>commerce?</w:t>
      </w:r>
      <w:proofErr w:type="gramEnd"/>
      <w:r w:rsidRPr="007F4061">
        <w:rPr>
          <w:rFonts w:ascii="Avenir Book" w:hAnsi="Avenir Book" w:cs="Times New Roman"/>
          <w:sz w:val="22"/>
          <w:szCs w:val="22"/>
        </w:rPr>
        <w:t xml:space="preserve">  This</w:t>
      </w:r>
    </w:p>
    <w:p w14:paraId="47B11B5E" w14:textId="211E9995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  <w:r w:rsidRPr="007F4061">
        <w:rPr>
          <w:rFonts w:ascii="Avenir Book" w:hAnsi="Avenir Book" w:cs="Times New Roman"/>
          <w:sz w:val="22"/>
          <w:szCs w:val="22"/>
        </w:rPr>
        <w:t>presentation will also consider some of the challenges associated with innovation failure; specifically, when companies fall victim to the innovator’s dilemma and playing it safe.</w:t>
      </w:r>
    </w:p>
    <w:p w14:paraId="7073C102" w14:textId="77777777" w:rsidR="006E0E0E" w:rsidRPr="007F4061" w:rsidRDefault="006E0E0E" w:rsidP="006E0E0E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Book" w:hAnsi="Avenir Book" w:cs="Times New Roman"/>
          <w:sz w:val="22"/>
          <w:szCs w:val="22"/>
        </w:rPr>
      </w:pPr>
    </w:p>
    <w:p w14:paraId="6AA69D0C" w14:textId="26369A2E" w:rsidR="00014E94" w:rsidRPr="007F4061" w:rsidRDefault="00014E94">
      <w:pPr>
        <w:rPr>
          <w:rFonts w:ascii="Avenir Book" w:hAnsi="Avenir Book"/>
          <w:sz w:val="22"/>
          <w:szCs w:val="22"/>
        </w:rPr>
      </w:pPr>
    </w:p>
    <w:sectPr w:rsidR="00014E94" w:rsidRPr="007F4061" w:rsidSect="008D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0E"/>
    <w:rsid w:val="00014E94"/>
    <w:rsid w:val="00211248"/>
    <w:rsid w:val="00446010"/>
    <w:rsid w:val="006E0E0E"/>
    <w:rsid w:val="007F4061"/>
    <w:rsid w:val="008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2234"/>
  <w15:chartTrackingRefBased/>
  <w15:docId w15:val="{76153D06-7966-4746-9A11-792B3ABD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 Gershon</dc:creator>
  <cp:keywords/>
  <dc:description/>
  <cp:lastModifiedBy>Richard A Gershon</cp:lastModifiedBy>
  <cp:revision>4</cp:revision>
  <dcterms:created xsi:type="dcterms:W3CDTF">2020-09-29T16:40:00Z</dcterms:created>
  <dcterms:modified xsi:type="dcterms:W3CDTF">2020-09-29T17:35:00Z</dcterms:modified>
</cp:coreProperties>
</file>