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6FCA" w14:textId="2AF1D31F" w:rsidR="00774D30" w:rsidRPr="00D26C7C" w:rsidRDefault="00774D30" w:rsidP="00774D30">
      <w:pPr>
        <w:rPr>
          <w:rFonts w:ascii="Avenir Next" w:hAnsi="Avenir Next"/>
          <w:b/>
          <w:bCs/>
          <w:sz w:val="32"/>
          <w:szCs w:val="32"/>
        </w:rPr>
      </w:pPr>
      <w:r w:rsidRPr="00D26C7C">
        <w:rPr>
          <w:rFonts w:ascii="Avenir Next" w:hAnsi="Avenir Next"/>
          <w:b/>
          <w:bCs/>
          <w:sz w:val="32"/>
          <w:szCs w:val="32"/>
        </w:rPr>
        <w:t>H</w:t>
      </w:r>
      <w:r w:rsidRPr="00D26C7C">
        <w:rPr>
          <w:rFonts w:ascii="Avenir Next" w:hAnsi="Avenir Next"/>
          <w:b/>
          <w:bCs/>
          <w:sz w:val="32"/>
          <w:szCs w:val="32"/>
        </w:rPr>
        <w:t>ere’s to the Dreamers</w:t>
      </w:r>
      <w:r w:rsidR="00FC2C9D" w:rsidRPr="00D26C7C">
        <w:rPr>
          <w:rFonts w:ascii="Avenir Next" w:hAnsi="Avenir Next"/>
          <w:b/>
          <w:bCs/>
          <w:sz w:val="32"/>
          <w:szCs w:val="32"/>
        </w:rPr>
        <w:t>…</w:t>
      </w:r>
    </w:p>
    <w:p w14:paraId="492170AC" w14:textId="2DB84205" w:rsidR="00774D30" w:rsidRPr="00D26C7C" w:rsidRDefault="00774D30" w:rsidP="00FC2C9D">
      <w:pPr>
        <w:rPr>
          <w:rFonts w:ascii="Avenir Next" w:hAnsi="Avenir Next"/>
          <w:b/>
          <w:bCs/>
        </w:rPr>
      </w:pPr>
      <w:r w:rsidRPr="00D26C7C">
        <w:rPr>
          <w:rFonts w:ascii="Avenir Next" w:hAnsi="Avenir Next"/>
          <w:b/>
          <w:bCs/>
        </w:rPr>
        <w:tab/>
      </w:r>
      <w:r w:rsidRPr="00D26C7C">
        <w:rPr>
          <w:rFonts w:ascii="Avenir Next" w:hAnsi="Avenir Next"/>
          <w:b/>
          <w:bCs/>
        </w:rPr>
        <w:tab/>
        <w:t xml:space="preserve">  </w:t>
      </w:r>
      <w:r w:rsidR="00D26C7C">
        <w:rPr>
          <w:rFonts w:ascii="Avenir Next" w:hAnsi="Avenir Next"/>
          <w:b/>
          <w:bCs/>
        </w:rPr>
        <w:t xml:space="preserve">                </w:t>
      </w:r>
      <w:r w:rsidRPr="00D26C7C">
        <w:rPr>
          <w:rFonts w:ascii="Avenir Next" w:hAnsi="Avenir Next"/>
          <w:b/>
          <w:bCs/>
        </w:rPr>
        <w:t>Richard A. Gershon</w:t>
      </w:r>
    </w:p>
    <w:p w14:paraId="282C1A58" w14:textId="18A990B9" w:rsidR="00774D30" w:rsidRDefault="00FC2C9D" w:rsidP="00774D30">
      <w:pPr>
        <w:ind w:right="630"/>
        <w:jc w:val="right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noProof/>
          <w:sz w:val="22"/>
          <w:szCs w:val="22"/>
        </w:rPr>
        <w:drawing>
          <wp:inline distT="0" distB="0" distL="0" distR="0" wp14:anchorId="32DBFEAF" wp14:editId="75AC531B">
            <wp:extent cx="2266543" cy="154420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220" cy="158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D30">
        <w:rPr>
          <w:rFonts w:ascii="Avenir Next" w:hAnsi="Avenir Next"/>
          <w:noProof/>
          <w:sz w:val="22"/>
          <w:szCs w:val="22"/>
        </w:rPr>
        <w:drawing>
          <wp:inline distT="0" distB="0" distL="0" distR="0" wp14:anchorId="4D41CB0A" wp14:editId="09AE63CB">
            <wp:extent cx="1996440" cy="19918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78" cy="20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18E7" w14:textId="10C97EE7" w:rsidR="00774D30" w:rsidRDefault="002E0378" w:rsidP="00FC2C9D">
      <w:pPr>
        <w:ind w:right="1710"/>
        <w:jc w:val="right"/>
        <w:rPr>
          <w:rFonts w:ascii="Avenir Next" w:hAnsi="Avenir Nex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EE87F" wp14:editId="171CEEA0">
                <wp:simplePos x="0" y="0"/>
                <wp:positionH relativeFrom="column">
                  <wp:posOffset>3192780</wp:posOffset>
                </wp:positionH>
                <wp:positionV relativeFrom="paragraph">
                  <wp:posOffset>1496060</wp:posOffset>
                </wp:positionV>
                <wp:extent cx="19812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43CBE" w14:textId="43427535" w:rsidR="002E0378" w:rsidRDefault="002E0378" w:rsidP="002E0378">
                            <w:pPr>
                              <w:ind w:right="630"/>
                              <w:jc w:val="right"/>
                            </w:pPr>
                            <w:r>
                              <w:rPr>
                                <w:rFonts w:ascii="Avenir Next" w:hAnsi="Avenir Next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2E0378">
                              <w:rPr>
                                <w:rFonts w:ascii="Avenir Next" w:hAnsi="Avenir Next"/>
                                <w:b/>
                                <w:outline/>
                                <w:noProof/>
                                <w:color w:val="5B9BD5" w:themeColor="accent5"/>
                                <w:sz w:val="22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Lee Observatory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E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4pt;margin-top:117.8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" filled="f" stroked="f">
                <v:fill o:detectmouseclick="t"/>
                <v:textbox>
                  <w:txbxContent>
                    <w:p w14:paraId="74E43CBE" w14:textId="43427535" w:rsidR="002E0378" w:rsidRDefault="002E0378" w:rsidP="002E0378">
                      <w:pPr>
                        <w:ind w:right="630"/>
                        <w:jc w:val="right"/>
                      </w:pPr>
                      <w:r>
                        <w:rPr>
                          <w:rFonts w:ascii="Avenir Next" w:hAnsi="Avenir Next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Pr="002E0378">
                        <w:rPr>
                          <w:rFonts w:ascii="Avenir Next" w:hAnsi="Avenir Next"/>
                          <w:b/>
                          <w:outline/>
                          <w:noProof/>
                          <w:color w:val="5B9BD5" w:themeColor="accent5"/>
                          <w:sz w:val="22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Lee Observatory</w:t>
                      </w:r>
                    </w:p>
                  </w:txbxContent>
                </v:textbox>
              </v:shape>
            </w:pict>
          </mc:Fallback>
        </mc:AlternateContent>
      </w:r>
      <w:r w:rsidR="00FC2C9D">
        <w:rPr>
          <w:rFonts w:ascii="Avenir Next" w:hAnsi="Avenir Next"/>
          <w:noProof/>
          <w:sz w:val="22"/>
          <w:szCs w:val="22"/>
        </w:rPr>
        <w:drawing>
          <wp:inline distT="0" distB="0" distL="0" distR="0" wp14:anchorId="25669583" wp14:editId="7417A731">
            <wp:extent cx="2354580" cy="1765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DEFA" w14:textId="77777777" w:rsidR="00774D30" w:rsidRDefault="00774D30">
      <w:pPr>
        <w:rPr>
          <w:rFonts w:ascii="Avenir Next" w:hAnsi="Avenir Next"/>
          <w:sz w:val="22"/>
          <w:szCs w:val="22"/>
        </w:rPr>
      </w:pPr>
    </w:p>
    <w:p w14:paraId="2F3BD2ED" w14:textId="1637F3E8" w:rsidR="00C91FCD" w:rsidRDefault="000D11F5">
      <w:pPr>
        <w:rPr>
          <w:rFonts w:ascii="Avenir Next" w:hAnsi="Avenir Next"/>
          <w:szCs w:val="24"/>
        </w:rPr>
      </w:pPr>
      <w:r w:rsidRPr="00774D30">
        <w:rPr>
          <w:rFonts w:ascii="Avenir Next" w:hAnsi="Avenir Next"/>
          <w:szCs w:val="24"/>
        </w:rPr>
        <w:t xml:space="preserve">Yesterday, was </w:t>
      </w:r>
      <w:r w:rsidR="004669FF" w:rsidRPr="00774D30">
        <w:rPr>
          <w:rFonts w:ascii="Avenir Next" w:hAnsi="Avenir Next"/>
          <w:szCs w:val="24"/>
        </w:rPr>
        <w:t xml:space="preserve">a </w:t>
      </w:r>
      <w:r w:rsidRPr="00774D30">
        <w:rPr>
          <w:rFonts w:ascii="Avenir Next" w:hAnsi="Avenir Next"/>
          <w:szCs w:val="24"/>
        </w:rPr>
        <w:t>cold and rainy day in New Bern, North Carolina</w:t>
      </w:r>
      <w:r w:rsidR="00197A62">
        <w:rPr>
          <w:rFonts w:ascii="Avenir Next" w:hAnsi="Avenir Next"/>
          <w:szCs w:val="24"/>
        </w:rPr>
        <w:t>; the type of day</w:t>
      </w:r>
      <w:r w:rsidR="00197A62">
        <w:rPr>
          <w:rFonts w:ascii="Avenir Next" w:hAnsi="Avenir Next"/>
          <w:szCs w:val="24"/>
        </w:rPr>
        <w:br/>
        <w:t xml:space="preserve">that my wife Casey undertook to sort through some very old letters.  </w:t>
      </w:r>
      <w:r w:rsidR="00C91FCD">
        <w:rPr>
          <w:rFonts w:ascii="Avenir Next" w:hAnsi="Avenir Next"/>
          <w:szCs w:val="24"/>
        </w:rPr>
        <w:t>These letters</w:t>
      </w:r>
    </w:p>
    <w:p w14:paraId="29CE6FE6" w14:textId="77777777" w:rsidR="00C91FCD" w:rsidRDefault="00C91FCD" w:rsidP="00197A62">
      <w:pPr>
        <w:rPr>
          <w:rFonts w:ascii="Avenir Next" w:hAnsi="Avenir Next"/>
          <w:szCs w:val="24"/>
        </w:rPr>
      </w:pPr>
      <w:r>
        <w:rPr>
          <w:rFonts w:ascii="Avenir Next" w:hAnsi="Avenir Next"/>
          <w:szCs w:val="24"/>
        </w:rPr>
        <w:t xml:space="preserve">were contained in a series of very old boxes; something that she would get to – sometime in the future when she retired. </w:t>
      </w:r>
      <w:r w:rsidR="000D11F5" w:rsidRPr="00774D30">
        <w:rPr>
          <w:rFonts w:ascii="Avenir Next" w:hAnsi="Avenir Next"/>
          <w:szCs w:val="24"/>
        </w:rPr>
        <w:t xml:space="preserve"> Several of those letters included her Grandfather, Dr. Julius Arthur Brown; a Professor,</w:t>
      </w:r>
      <w:r w:rsidR="006F5662" w:rsidRPr="00774D30">
        <w:rPr>
          <w:rFonts w:ascii="Avenir Next" w:hAnsi="Avenir Next"/>
          <w:szCs w:val="24"/>
        </w:rPr>
        <w:t xml:space="preserve"> </w:t>
      </w:r>
      <w:r w:rsidR="000D11F5" w:rsidRPr="00774D30">
        <w:rPr>
          <w:rFonts w:ascii="Avenir Next" w:hAnsi="Avenir Next"/>
          <w:szCs w:val="24"/>
        </w:rPr>
        <w:t xml:space="preserve">Rhodes Scholar and astronomer </w:t>
      </w:r>
    </w:p>
    <w:p w14:paraId="70F4E0F3" w14:textId="77777777" w:rsidR="00C91FCD" w:rsidRDefault="000D11F5">
      <w:pPr>
        <w:rPr>
          <w:rFonts w:ascii="Avenir Next" w:hAnsi="Avenir Next"/>
          <w:szCs w:val="24"/>
        </w:rPr>
      </w:pPr>
      <w:r w:rsidRPr="00774D30">
        <w:rPr>
          <w:rFonts w:ascii="Avenir Next" w:hAnsi="Avenir Next"/>
          <w:szCs w:val="24"/>
        </w:rPr>
        <w:t xml:space="preserve">at the American </w:t>
      </w:r>
      <w:r w:rsidR="005237FC" w:rsidRPr="00774D30">
        <w:rPr>
          <w:rFonts w:ascii="Avenir Next" w:hAnsi="Avenir Next"/>
          <w:szCs w:val="24"/>
        </w:rPr>
        <w:t>University</w:t>
      </w:r>
      <w:r w:rsidRPr="00774D30">
        <w:rPr>
          <w:rFonts w:ascii="Avenir Next" w:hAnsi="Avenir Next"/>
          <w:szCs w:val="24"/>
        </w:rPr>
        <w:t xml:space="preserve"> in Beirut</w:t>
      </w:r>
      <w:r w:rsidR="006F49EB" w:rsidRPr="00774D30">
        <w:rPr>
          <w:rFonts w:ascii="Avenir Next" w:hAnsi="Avenir Next"/>
          <w:szCs w:val="24"/>
        </w:rPr>
        <w:t>, Lebanon.</w:t>
      </w:r>
      <w:r w:rsidRPr="00774D30">
        <w:rPr>
          <w:rFonts w:ascii="Avenir Next" w:hAnsi="Avenir Next"/>
          <w:szCs w:val="24"/>
        </w:rPr>
        <w:t xml:space="preserve">  </w:t>
      </w:r>
      <w:r w:rsidR="000D20B6" w:rsidRPr="00774D30">
        <w:rPr>
          <w:rFonts w:ascii="Avenir Next" w:hAnsi="Avenir Next"/>
          <w:szCs w:val="24"/>
        </w:rPr>
        <w:t xml:space="preserve">These were the stories of one man; </w:t>
      </w:r>
    </w:p>
    <w:p w14:paraId="33162955" w14:textId="2F85E5BB" w:rsidR="006F49EB" w:rsidRPr="00774D30" w:rsidRDefault="000D20B6">
      <w:pPr>
        <w:rPr>
          <w:rFonts w:ascii="Avenir Next" w:hAnsi="Avenir Next"/>
          <w:szCs w:val="24"/>
        </w:rPr>
      </w:pPr>
      <w:r w:rsidRPr="00774D30">
        <w:rPr>
          <w:rFonts w:ascii="Avenir Next" w:hAnsi="Avenir Next"/>
          <w:szCs w:val="24"/>
        </w:rPr>
        <w:t>a lone astronomer</w:t>
      </w:r>
      <w:r w:rsidR="006F49EB" w:rsidRPr="00774D30">
        <w:rPr>
          <w:rFonts w:ascii="Avenir Next" w:hAnsi="Avenir Next"/>
          <w:szCs w:val="24"/>
        </w:rPr>
        <w:t xml:space="preserve"> </w:t>
      </w:r>
      <w:r w:rsidRPr="00774D30">
        <w:rPr>
          <w:rFonts w:ascii="Avenir Next" w:hAnsi="Avenir Next"/>
          <w:szCs w:val="24"/>
        </w:rPr>
        <w:t xml:space="preserve">with a telescope </w:t>
      </w:r>
      <w:r w:rsidR="002F465E" w:rsidRPr="00774D30">
        <w:rPr>
          <w:rFonts w:ascii="Avenir Next" w:hAnsi="Avenir Next"/>
          <w:szCs w:val="24"/>
        </w:rPr>
        <w:t xml:space="preserve">peering up </w:t>
      </w:r>
      <w:r w:rsidRPr="00774D30">
        <w:rPr>
          <w:rFonts w:ascii="Avenir Next" w:hAnsi="Avenir Next"/>
          <w:szCs w:val="24"/>
        </w:rPr>
        <w:t>at the stars in the 1920s on the outskirts of Beirut</w:t>
      </w:r>
      <w:r w:rsidR="00D26C7C">
        <w:rPr>
          <w:rFonts w:ascii="Avenir Next" w:hAnsi="Avenir Next"/>
          <w:szCs w:val="24"/>
        </w:rPr>
        <w:t xml:space="preserve"> at the Lee Observatory</w:t>
      </w:r>
      <w:r w:rsidRPr="00774D30">
        <w:rPr>
          <w:rFonts w:ascii="Avenir Next" w:hAnsi="Avenir Next"/>
          <w:szCs w:val="24"/>
        </w:rPr>
        <w:t>.</w:t>
      </w:r>
      <w:r w:rsidR="006F49EB" w:rsidRPr="00774D30">
        <w:rPr>
          <w:rFonts w:ascii="Avenir Next" w:hAnsi="Avenir Next"/>
          <w:szCs w:val="24"/>
        </w:rPr>
        <w:t xml:space="preserve">  </w:t>
      </w:r>
      <w:r w:rsidR="006B314C" w:rsidRPr="00774D30">
        <w:rPr>
          <w:rFonts w:ascii="Avenir Next" w:hAnsi="Avenir Next"/>
          <w:szCs w:val="24"/>
        </w:rPr>
        <w:t xml:space="preserve">At the time, </w:t>
      </w:r>
      <w:r w:rsidR="006F49EB" w:rsidRPr="00774D30">
        <w:rPr>
          <w:rFonts w:ascii="Avenir Next" w:hAnsi="Avenir Next"/>
          <w:szCs w:val="24"/>
        </w:rPr>
        <w:t>the night</w:t>
      </w:r>
      <w:r w:rsidR="006B314C" w:rsidRPr="00774D30">
        <w:rPr>
          <w:rFonts w:ascii="Avenir Next" w:hAnsi="Avenir Next"/>
          <w:szCs w:val="24"/>
        </w:rPr>
        <w:t xml:space="preserve"> </w:t>
      </w:r>
      <w:r w:rsidR="006F49EB" w:rsidRPr="00774D30">
        <w:rPr>
          <w:rFonts w:ascii="Avenir Next" w:hAnsi="Avenir Next"/>
          <w:szCs w:val="24"/>
        </w:rPr>
        <w:t xml:space="preserve">sky in Beirut was </w:t>
      </w:r>
      <w:r w:rsidR="006B314C" w:rsidRPr="00774D30">
        <w:rPr>
          <w:rFonts w:ascii="Avenir Next" w:hAnsi="Avenir Next"/>
          <w:szCs w:val="24"/>
        </w:rPr>
        <w:t xml:space="preserve">considered </w:t>
      </w:r>
      <w:r w:rsidR="006F49EB" w:rsidRPr="00774D30">
        <w:rPr>
          <w:rFonts w:ascii="Avenir Next" w:hAnsi="Avenir Next"/>
          <w:szCs w:val="24"/>
        </w:rPr>
        <w:t>one of the clearest anywhere in</w:t>
      </w:r>
      <w:r w:rsidR="00F25E62" w:rsidRPr="00774D30">
        <w:rPr>
          <w:rFonts w:ascii="Avenir Next" w:hAnsi="Avenir Next"/>
          <w:szCs w:val="24"/>
        </w:rPr>
        <w:t xml:space="preserve"> </w:t>
      </w:r>
      <w:r w:rsidR="006F49EB" w:rsidRPr="00774D30">
        <w:rPr>
          <w:rFonts w:ascii="Avenir Next" w:hAnsi="Avenir Next"/>
          <w:szCs w:val="24"/>
        </w:rPr>
        <w:t>the world.</w:t>
      </w:r>
    </w:p>
    <w:p w14:paraId="04DE0889" w14:textId="54FA203F" w:rsidR="006F49EB" w:rsidRPr="00774D30" w:rsidRDefault="006F49EB">
      <w:pPr>
        <w:rPr>
          <w:rFonts w:ascii="Avenir Next" w:hAnsi="Avenir Next"/>
          <w:szCs w:val="24"/>
        </w:rPr>
      </w:pPr>
    </w:p>
    <w:p w14:paraId="3D957581" w14:textId="073B02F9" w:rsidR="00B1648F" w:rsidRPr="00D26C7C" w:rsidRDefault="006F49EB" w:rsidP="00B1648F">
      <w:pPr>
        <w:rPr>
          <w:rFonts w:ascii="Avenir Next" w:hAnsi="Avenir Next" w:cs="Times New Roman"/>
          <w:color w:val="000000"/>
          <w:szCs w:val="24"/>
          <w:shd w:val="clear" w:color="auto" w:fill="FFFFFF"/>
        </w:rPr>
      </w:pPr>
      <w:r w:rsidRPr="00774D30">
        <w:rPr>
          <w:rFonts w:ascii="Avenir Next" w:hAnsi="Avenir Next"/>
          <w:szCs w:val="24"/>
        </w:rPr>
        <w:t>Here we are, a hundred plus years later</w:t>
      </w:r>
      <w:r w:rsidR="00B1648F" w:rsidRPr="00774D30">
        <w:rPr>
          <w:rFonts w:ascii="Avenir Next" w:hAnsi="Avenir Next"/>
          <w:szCs w:val="24"/>
        </w:rPr>
        <w:t>,</w:t>
      </w:r>
      <w:r w:rsidRPr="00774D30">
        <w:rPr>
          <w:rFonts w:ascii="Avenir Next" w:hAnsi="Avenir Next"/>
          <w:szCs w:val="24"/>
        </w:rPr>
        <w:t xml:space="preserve"> and NASA just launched</w:t>
      </w:r>
      <w:r w:rsidR="006F5662" w:rsidRPr="00774D30">
        <w:rPr>
          <w:rFonts w:ascii="Avenir Next" w:hAnsi="Avenir Next"/>
          <w:szCs w:val="24"/>
        </w:rPr>
        <w:t xml:space="preserve"> </w:t>
      </w:r>
      <w:r w:rsidRPr="00774D30">
        <w:rPr>
          <w:rFonts w:ascii="Avenir Next" w:hAnsi="Avenir Next"/>
          <w:szCs w:val="24"/>
        </w:rPr>
        <w:t xml:space="preserve">the James Webb </w:t>
      </w:r>
      <w:r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>Space Telescope’s </w:t>
      </w:r>
      <w:r w:rsidR="00B1648F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 from Europe’s Spaceport in Kourou, French Guiana.  The </w:t>
      </w:r>
      <w:r w:rsidR="00B1648F" w:rsidRPr="00774D30">
        <w:rPr>
          <w:rFonts w:ascii="Avenir Next" w:hAnsi="Avenir Next"/>
          <w:szCs w:val="24"/>
        </w:rPr>
        <w:t xml:space="preserve">Webb </w:t>
      </w:r>
      <w:r w:rsidR="00B1648F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Space Telescope </w:t>
      </w:r>
      <w:r w:rsidR="00F25E62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became fully deployed last week and </w:t>
      </w:r>
      <w:r w:rsidR="00B1648F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is an international partnership comprised of NASA, the European Space Agency and the Canadian Space Agency.  </w:t>
      </w:r>
      <w:r w:rsidR="006B314C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The Webb Space Telescope is the most powerful telescope built to date whose mission is to </w:t>
      </w:r>
      <w:r w:rsidR="00F25E62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explore cosmic </w:t>
      </w:r>
      <w:r w:rsidR="006F5662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geography and </w:t>
      </w:r>
      <w:r w:rsidR="00F25E62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>history – from within our solar system to the most distant observable galaxie</w:t>
      </w:r>
      <w:r w:rsidR="00D26C7C">
        <w:rPr>
          <w:rFonts w:ascii="Avenir Next" w:hAnsi="Avenir Next" w:cs="Times New Roman"/>
          <w:color w:val="000000"/>
          <w:szCs w:val="24"/>
          <w:shd w:val="clear" w:color="auto" w:fill="FFFFFF"/>
        </w:rPr>
        <w:t>s.</w:t>
      </w:r>
      <w:r w:rsidR="006B314C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 </w:t>
      </w:r>
      <w:r w:rsidR="00D26C7C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 </w:t>
      </w:r>
      <w:r w:rsidR="006B314C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Here’s to the </w:t>
      </w:r>
      <w:r w:rsidR="006F5662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 xml:space="preserve">dreamers </w:t>
      </w:r>
      <w:r w:rsidR="006B314C" w:rsidRPr="00774D30">
        <w:rPr>
          <w:rFonts w:ascii="Avenir Next" w:hAnsi="Avenir Next" w:cs="Times New Roman"/>
          <w:color w:val="000000"/>
          <w:szCs w:val="24"/>
          <w:shd w:val="clear" w:color="auto" w:fill="FFFFFF"/>
        </w:rPr>
        <w:t>in all of us who reach for the stars…</w:t>
      </w:r>
    </w:p>
    <w:sectPr w:rsidR="00B1648F" w:rsidRPr="00D2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82"/>
    <w:rsid w:val="000D11F5"/>
    <w:rsid w:val="000D20B6"/>
    <w:rsid w:val="001976AE"/>
    <w:rsid w:val="00197A62"/>
    <w:rsid w:val="001C169E"/>
    <w:rsid w:val="002E0378"/>
    <w:rsid w:val="002F465E"/>
    <w:rsid w:val="00422482"/>
    <w:rsid w:val="004260C7"/>
    <w:rsid w:val="00443A9B"/>
    <w:rsid w:val="00446B7F"/>
    <w:rsid w:val="004669FF"/>
    <w:rsid w:val="004C5E86"/>
    <w:rsid w:val="004D316D"/>
    <w:rsid w:val="005237FC"/>
    <w:rsid w:val="005F13DC"/>
    <w:rsid w:val="006B314C"/>
    <w:rsid w:val="006F49EB"/>
    <w:rsid w:val="006F5662"/>
    <w:rsid w:val="00742B8A"/>
    <w:rsid w:val="00774D30"/>
    <w:rsid w:val="009F7879"/>
    <w:rsid w:val="00B1648F"/>
    <w:rsid w:val="00B71336"/>
    <w:rsid w:val="00BD17CE"/>
    <w:rsid w:val="00C91FCD"/>
    <w:rsid w:val="00D26C7C"/>
    <w:rsid w:val="00F25E62"/>
    <w:rsid w:val="00F32F55"/>
    <w:rsid w:val="00F65893"/>
    <w:rsid w:val="00FC2C9D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08E2"/>
  <w15:chartTrackingRefBased/>
  <w15:docId w15:val="{7B8CA140-F8B9-2A49-9E4E-7440E39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82"/>
    <w:rPr>
      <w:rFonts w:ascii="Courier" w:eastAsia="Times New Roman" w:hAnsi="Courier" w:cs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60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7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Gershon</cp:lastModifiedBy>
  <cp:revision>4</cp:revision>
  <dcterms:created xsi:type="dcterms:W3CDTF">2022-03-10T16:42:00Z</dcterms:created>
  <dcterms:modified xsi:type="dcterms:W3CDTF">2022-03-10T17:12:00Z</dcterms:modified>
</cp:coreProperties>
</file>